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84EE" w14:textId="6BC65F1A" w:rsidR="00E0213A" w:rsidRPr="00276286" w:rsidRDefault="00200B7F" w:rsidP="00E0213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4071B" wp14:editId="5D327A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8255"/>
                <wp:wrapNone/>
                <wp:docPr id="131382939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E3448" w14:textId="363B5B93" w:rsidR="00200B7F" w:rsidRPr="00200B7F" w:rsidRDefault="00200B7F" w:rsidP="00200B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52"/>
                                <w:szCs w:val="52"/>
                                <w:lang w:val="kk-K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0B7F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52"/>
                                <w:szCs w:val="52"/>
                                <w:lang w:val="kk-K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Тыныс алу жаттығуларының пайдасы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4071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772E3448" w14:textId="363B5B93" w:rsidR="00200B7F" w:rsidRPr="00200B7F" w:rsidRDefault="00200B7F" w:rsidP="00200B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52"/>
                          <w:szCs w:val="52"/>
                          <w:lang w:val="kk-K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0B7F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52"/>
                          <w:szCs w:val="52"/>
                          <w:lang w:val="kk-K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Тыныс алу жаттығуларының пайдасы</w:t>
                      </w:r>
                    </w:p>
                  </w:txbxContent>
                </v:textbox>
              </v:shape>
            </w:pict>
          </mc:Fallback>
        </mc:AlternateContent>
      </w:r>
    </w:p>
    <w:p w14:paraId="2F2BCED6" w14:textId="3401F4CD" w:rsidR="00F420F1" w:rsidRPr="00276286" w:rsidRDefault="00276286" w:rsidP="00276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CD56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0AD0BB" wp14:editId="54BB2F90">
            <wp:extent cx="2385695" cy="1923806"/>
            <wp:effectExtent l="0" t="0" r="0" b="635"/>
            <wp:docPr id="1888331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" t="8928" r="2084" b="-594"/>
                    <a:stretch/>
                  </pic:blipFill>
                  <pic:spPr bwMode="auto">
                    <a:xfrm>
                      <a:off x="0" y="0"/>
                      <a:ext cx="2406158" cy="194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E1C77" w14:textId="7DE79746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Тыныс алу</w:t>
      </w:r>
      <w:r w:rsidRPr="00276286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276286">
        <w:rPr>
          <w:rFonts w:ascii="Times New Roman" w:hAnsi="Times New Roman" w:cs="Times New Roman"/>
          <w:sz w:val="24"/>
          <w:szCs w:val="24"/>
          <w:lang w:val="kk-KZ"/>
        </w:rPr>
        <w:t xml:space="preserve">– адамның өмір сүруінің негізгі тірегі. </w:t>
      </w:r>
      <w:r w:rsidRPr="00276286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276286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276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76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4"/>
          <w:szCs w:val="24"/>
        </w:rPr>
        <w:t>жаттығулары</w:t>
      </w:r>
      <w:proofErr w:type="spellEnd"/>
      <w:r w:rsidRPr="00276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4"/>
          <w:szCs w:val="24"/>
        </w:rPr>
        <w:t>денсаулықты</w:t>
      </w:r>
      <w:proofErr w:type="spellEnd"/>
      <w:r w:rsidRPr="00276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тыныштандыруға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жасағанда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2229C573" w14:textId="6EC7B13E" w:rsidR="00F420F1" w:rsidRPr="00276286" w:rsidRDefault="00F420F1" w:rsidP="00276286">
      <w:pPr>
        <w:ind w:firstLine="708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spellStart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алу</w:t>
      </w:r>
      <w:proofErr w:type="spellEnd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жаттығуларының</w:t>
      </w:r>
      <w:proofErr w:type="spellEnd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пайдасы</w:t>
      </w:r>
      <w:proofErr w:type="spellEnd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:</w:t>
      </w:r>
    </w:p>
    <w:p w14:paraId="3788856D" w14:textId="05857D91" w:rsidR="00F420F1" w:rsidRPr="00276286" w:rsidRDefault="00276286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Segoe UI Emoji" w:hAnsi="Segoe UI Emoji" w:cs="Segoe UI Emoji"/>
          <w:sz w:val="28"/>
          <w:szCs w:val="28"/>
        </w:rPr>
        <w:t>🌬️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52AC75D" w14:textId="5B09EAC7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құрауға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дағдыланады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Демін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ырғағын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352F22DD" w14:textId="3485A130" w:rsidR="00F420F1" w:rsidRPr="00276286" w:rsidRDefault="00F420F1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r w:rsidR="00276286" w:rsidRPr="00276286">
        <w:rPr>
          <w:rFonts w:ascii="Segoe UI Emoji" w:hAnsi="Segoe UI Emoji" w:cs="Segoe UI Emoji"/>
          <w:sz w:val="28"/>
          <w:szCs w:val="28"/>
        </w:rPr>
        <w:t>🌬️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тыныштандыру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5A875BA" w14:textId="38A34D18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мазасыздығын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азайтып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сабырлы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1AB92954" w14:textId="3D2E62D2" w:rsidR="00F420F1" w:rsidRPr="00276286" w:rsidRDefault="00F420F1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r w:rsidR="00276286" w:rsidRPr="00276286">
        <w:rPr>
          <w:rFonts w:ascii="Segoe UI Emoji" w:hAnsi="Segoe UI Emoji" w:cs="Segoe UI Emoji"/>
          <w:sz w:val="28"/>
          <w:szCs w:val="28"/>
        </w:rPr>
        <w:t>🌬️</w:t>
      </w:r>
      <w:r w:rsidR="00276286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Концентрацияны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C039F3E" w14:textId="6BD16483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зейінділік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үрдісіне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3200F96C" w14:textId="09559D71" w:rsidR="00F420F1" w:rsidRPr="00276286" w:rsidRDefault="00276286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Segoe UI Emoji" w:hAnsi="Segoe UI Emoji" w:cs="Segoe UI Emoji"/>
          <w:sz w:val="28"/>
          <w:szCs w:val="28"/>
        </w:rPr>
        <w:t>🌬️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Өкпе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жаттықтыру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FB25C8D" w14:textId="4A192035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өкпе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жақсарып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етілу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5895858E" w14:textId="35850294" w:rsidR="00F420F1" w:rsidRPr="00276286" w:rsidRDefault="00276286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Segoe UI Emoji" w:hAnsi="Segoe UI Emoji" w:cs="Segoe UI Emoji"/>
          <w:sz w:val="28"/>
          <w:szCs w:val="28"/>
        </w:rPr>
        <w:t>🌬</w:t>
      </w:r>
      <w:proofErr w:type="gramStart"/>
      <w:r w:rsidRPr="00276286">
        <w:rPr>
          <w:rFonts w:ascii="Segoe UI Emoji" w:hAnsi="Segoe UI Emoji" w:cs="Segoe UI Emoji"/>
          <w:sz w:val="28"/>
          <w:szCs w:val="28"/>
        </w:rPr>
        <w:t>️</w:t>
      </w:r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r w:rsidR="00F420F1" w:rsidRPr="002762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F420F1" w:rsidRPr="00276286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иіскеу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шамды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үрлеу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»: Бала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мұрнымен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дем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иіскегендей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сосын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жаймен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дем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шамды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үрлегендей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7B318DD8" w14:textId="7E79293B" w:rsidR="00F420F1" w:rsidRPr="00276286" w:rsidRDefault="00276286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Segoe UI Emoji" w:hAnsi="Segoe UI Emoji" w:cs="Segoe UI Emoji"/>
          <w:sz w:val="28"/>
          <w:szCs w:val="28"/>
        </w:rPr>
        <w:t>🌬</w:t>
      </w:r>
      <w:proofErr w:type="gramStart"/>
      <w:r w:rsidRPr="00276286">
        <w:rPr>
          <w:rFonts w:ascii="Segoe UI Emoji" w:hAnsi="Segoe UI Emoji" w:cs="Segoe UI Emoji"/>
          <w:sz w:val="28"/>
          <w:szCs w:val="28"/>
        </w:rPr>
        <w:t>️</w:t>
      </w:r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r w:rsidR="00F420F1" w:rsidRPr="002762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F420F1" w:rsidRPr="00276286">
        <w:rPr>
          <w:rFonts w:ascii="Times New Roman" w:hAnsi="Times New Roman" w:cs="Times New Roman"/>
          <w:sz w:val="28"/>
          <w:szCs w:val="28"/>
        </w:rPr>
        <w:t>Көбелек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»: Бала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қолын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қанат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жайып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деммен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қимылдарын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="00F420F1" w:rsidRPr="0027628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351B6D7" w14:textId="6116C8B8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r w:rsidR="00276286" w:rsidRPr="00276286">
        <w:rPr>
          <w:rFonts w:ascii="Segoe UI Emoji" w:hAnsi="Segoe UI Emoji" w:cs="Segoe UI Emoji"/>
          <w:sz w:val="28"/>
          <w:szCs w:val="28"/>
        </w:rPr>
        <w:t>🌬️</w:t>
      </w:r>
      <w:r w:rsidR="00276286"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көпіршіктерін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үрлеу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: Дем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ұзақтығын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жаттықтыруға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05EF1590" w14:textId="40F572E3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r w:rsidR="00276286" w:rsidRPr="00276286">
        <w:rPr>
          <w:rFonts w:ascii="Segoe UI Emoji" w:hAnsi="Segoe UI Emoji" w:cs="Segoe UI Emoji"/>
          <w:sz w:val="28"/>
          <w:szCs w:val="28"/>
        </w:rPr>
        <w:t>🌬️</w:t>
      </w:r>
      <w:r w:rsidR="00276286" w:rsidRPr="00276286">
        <w:rPr>
          <w:rFonts w:ascii="Times New Roman" w:hAnsi="Times New Roman" w:cs="Times New Roman"/>
          <w:sz w:val="28"/>
          <w:szCs w:val="28"/>
        </w:rPr>
        <w:t xml:space="preserve"> </w:t>
      </w:r>
      <w:r w:rsidRPr="002762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»: Бала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алақанына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үрлеу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қозғалтады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401AE352" w14:textId="60E1AF67" w:rsidR="00F420F1" w:rsidRPr="00276286" w:rsidRDefault="00276286" w:rsidP="00F420F1">
      <w:pPr>
        <w:ind w:firstLine="708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76286">
        <w:rPr>
          <w:rFonts w:ascii="Segoe UI Emoji" w:hAnsi="Segoe UI Emoji" w:cs="Segoe UI Emoji"/>
          <w:b/>
          <w:bCs/>
          <w:color w:val="002060"/>
          <w:sz w:val="28"/>
          <w:szCs w:val="28"/>
        </w:rPr>
        <w:t>🌬️</w:t>
      </w:r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Ата-аналарға</w:t>
      </w:r>
      <w:proofErr w:type="spellEnd"/>
      <w:r w:rsidR="00F420F1"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="00F420F1"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кеңес</w:t>
      </w:r>
      <w:proofErr w:type="spellEnd"/>
      <w:r w:rsidR="00F420F1"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:  </w:t>
      </w:r>
    </w:p>
    <w:p w14:paraId="628F887E" w14:textId="67DD9E8B" w:rsidR="00F420F1" w:rsidRPr="00276286" w:rsidRDefault="00F420F1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жаттығуларын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өткізіңіз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7744375" w14:textId="77777777" w:rsidR="00F420F1" w:rsidRPr="00276286" w:rsidRDefault="00F420F1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24CB8BF" w14:textId="77777777" w:rsidR="00F420F1" w:rsidRPr="00276286" w:rsidRDefault="00F420F1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3-5 минут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бөліңіз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75CBBD8" w14:textId="3C182412" w:rsidR="00F420F1" w:rsidRPr="00276286" w:rsidRDefault="00F420F1" w:rsidP="002762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62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1B9F2FB4" w14:textId="77777777" w:rsidR="00F420F1" w:rsidRPr="00276286" w:rsidRDefault="00F420F1" w:rsidP="00F420F1">
      <w:pPr>
        <w:ind w:firstLine="708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proofErr w:type="spellStart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Қорытынды</w:t>
      </w:r>
      <w:proofErr w:type="spellEnd"/>
      <w:r w:rsidRPr="002762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:  </w:t>
      </w:r>
    </w:p>
    <w:p w14:paraId="6D3B720A" w14:textId="052C9DC2" w:rsidR="00F420F1" w:rsidRPr="00276286" w:rsidRDefault="00F420F1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эмоцияны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жасалса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286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76286">
        <w:rPr>
          <w:rFonts w:ascii="Times New Roman" w:hAnsi="Times New Roman" w:cs="Times New Roman"/>
          <w:sz w:val="28"/>
          <w:szCs w:val="28"/>
        </w:rPr>
        <w:t>.</w:t>
      </w:r>
    </w:p>
    <w:p w14:paraId="1BACDF70" w14:textId="52049BDC" w:rsidR="00276286" w:rsidRPr="00276286" w:rsidRDefault="00276286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5DC2E67" w14:textId="3AECD2FA" w:rsidR="00276286" w:rsidRPr="00276286" w:rsidRDefault="00276286" w:rsidP="00F420F1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A668515" w14:textId="3210C942" w:rsidR="00276286" w:rsidRPr="00276286" w:rsidRDefault="00276286" w:rsidP="00276286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762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Логопед:Тусупбекова Д.Е.</w:t>
      </w:r>
    </w:p>
    <w:sectPr w:rsidR="00276286" w:rsidRPr="00276286" w:rsidSect="00276286">
      <w:pgSz w:w="11906" w:h="16838"/>
      <w:pgMar w:top="284" w:right="426" w:bottom="1134" w:left="11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00B7" w14:textId="77777777" w:rsidR="00E767C6" w:rsidRDefault="00E767C6" w:rsidP="00E0213A">
      <w:pPr>
        <w:spacing w:after="0" w:line="240" w:lineRule="auto"/>
      </w:pPr>
      <w:r>
        <w:separator/>
      </w:r>
    </w:p>
  </w:endnote>
  <w:endnote w:type="continuationSeparator" w:id="0">
    <w:p w14:paraId="57D5F30C" w14:textId="77777777" w:rsidR="00E767C6" w:rsidRDefault="00E767C6" w:rsidP="00E0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D9DF" w14:textId="77777777" w:rsidR="00E767C6" w:rsidRDefault="00E767C6" w:rsidP="00E0213A">
      <w:pPr>
        <w:spacing w:after="0" w:line="240" w:lineRule="auto"/>
      </w:pPr>
      <w:r>
        <w:separator/>
      </w:r>
    </w:p>
  </w:footnote>
  <w:footnote w:type="continuationSeparator" w:id="0">
    <w:p w14:paraId="7C562F68" w14:textId="77777777" w:rsidR="00E767C6" w:rsidRDefault="00E767C6" w:rsidP="00E0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15746"/>
    <w:multiLevelType w:val="multilevel"/>
    <w:tmpl w:val="A4B2BE2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A3F4F"/>
    <w:multiLevelType w:val="multilevel"/>
    <w:tmpl w:val="FF4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16891"/>
    <w:multiLevelType w:val="multilevel"/>
    <w:tmpl w:val="8C1A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269740">
    <w:abstractNumId w:val="1"/>
  </w:num>
  <w:num w:numId="2" w16cid:durableId="1793356437">
    <w:abstractNumId w:val="2"/>
  </w:num>
  <w:num w:numId="3" w16cid:durableId="40129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E6"/>
    <w:rsid w:val="000404F6"/>
    <w:rsid w:val="00200B7F"/>
    <w:rsid w:val="00245F44"/>
    <w:rsid w:val="00276286"/>
    <w:rsid w:val="002A07A3"/>
    <w:rsid w:val="004E2E36"/>
    <w:rsid w:val="00640297"/>
    <w:rsid w:val="00996ECD"/>
    <w:rsid w:val="00A15C1B"/>
    <w:rsid w:val="00A43BB8"/>
    <w:rsid w:val="00AB6575"/>
    <w:rsid w:val="00CB27E6"/>
    <w:rsid w:val="00CD5696"/>
    <w:rsid w:val="00D14537"/>
    <w:rsid w:val="00D73980"/>
    <w:rsid w:val="00DF00C3"/>
    <w:rsid w:val="00E0213A"/>
    <w:rsid w:val="00E767C6"/>
    <w:rsid w:val="00F4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60F2B"/>
  <w15:chartTrackingRefBased/>
  <w15:docId w15:val="{39F32AF2-D792-4E12-B28A-3B3EDC16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13A"/>
  </w:style>
  <w:style w:type="paragraph" w:styleId="a5">
    <w:name w:val="footer"/>
    <w:basedOn w:val="a"/>
    <w:link w:val="a6"/>
    <w:uiPriority w:val="99"/>
    <w:unhideWhenUsed/>
    <w:rsid w:val="00E02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299">
                  <w:marLeft w:val="0"/>
                  <w:marRight w:val="0"/>
                  <w:marTop w:val="0"/>
                  <w:marBottom w:val="150"/>
                  <w:divBdr>
                    <w:top w:val="single" w:sz="6" w:space="0" w:color="ACACAC"/>
                    <w:left w:val="single" w:sz="6" w:space="0" w:color="ACACAC"/>
                    <w:bottom w:val="single" w:sz="6" w:space="0" w:color="ACACAC"/>
                    <w:right w:val="single" w:sz="6" w:space="0" w:color="ACACAC"/>
                  </w:divBdr>
                  <w:divsChild>
                    <w:div w:id="12600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670">
              <w:marLeft w:val="0"/>
              <w:marRight w:val="0"/>
              <w:marTop w:val="0"/>
              <w:marBottom w:val="150"/>
              <w:divBdr>
                <w:top w:val="single" w:sz="6" w:space="0" w:color="ACACAC"/>
                <w:left w:val="single" w:sz="6" w:space="0" w:color="ACACAC"/>
                <w:bottom w:val="single" w:sz="6" w:space="0" w:color="ACACAC"/>
                <w:right w:val="single" w:sz="6" w:space="0" w:color="ACACAC"/>
              </w:divBdr>
              <w:divsChild>
                <w:div w:id="3750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231551">
              <w:marLeft w:val="0"/>
              <w:marRight w:val="0"/>
              <w:marTop w:val="0"/>
              <w:marBottom w:val="150"/>
              <w:divBdr>
                <w:top w:val="single" w:sz="6" w:space="0" w:color="ACACAC"/>
                <w:left w:val="single" w:sz="6" w:space="0" w:color="ACACAC"/>
                <w:bottom w:val="single" w:sz="6" w:space="0" w:color="ACACAC"/>
                <w:right w:val="single" w:sz="6" w:space="0" w:color="ACACAC"/>
              </w:divBdr>
              <w:divsChild>
                <w:div w:id="13925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4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34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Писегова</dc:creator>
  <cp:keywords/>
  <dc:description/>
  <cp:lastModifiedBy>Анжела Писегова</cp:lastModifiedBy>
  <cp:revision>54</cp:revision>
  <dcterms:created xsi:type="dcterms:W3CDTF">2025-12-04T08:45:00Z</dcterms:created>
  <dcterms:modified xsi:type="dcterms:W3CDTF">2025-12-05T05:30:00Z</dcterms:modified>
</cp:coreProperties>
</file>